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80" w:rsidRPr="00C33A01" w:rsidRDefault="00F67135" w:rsidP="00E61A49">
      <w:pPr>
        <w:jc w:val="center"/>
        <w:rPr>
          <w:b/>
          <w:sz w:val="28"/>
          <w:szCs w:val="28"/>
        </w:rPr>
      </w:pPr>
      <w:r w:rsidRPr="00C33A01">
        <w:rPr>
          <w:b/>
          <w:sz w:val="28"/>
          <w:szCs w:val="28"/>
        </w:rPr>
        <w:t>PALINES POPULAIRES ET VERRERIES MOULEES AU MUSEE D’HENNEZEL-CLAIREY</w:t>
      </w:r>
    </w:p>
    <w:p w:rsidR="00E61A49" w:rsidRPr="00E61A49" w:rsidRDefault="00F67135" w:rsidP="00C33A01">
      <w:pPr>
        <w:jc w:val="both"/>
        <w:rPr>
          <w:sz w:val="24"/>
          <w:szCs w:val="24"/>
        </w:rPr>
      </w:pPr>
      <w:r>
        <w:rPr>
          <w:sz w:val="24"/>
          <w:szCs w:val="24"/>
        </w:rPr>
        <w:t>P</w:t>
      </w:r>
      <w:r w:rsidR="003756F6">
        <w:rPr>
          <w:sz w:val="24"/>
          <w:szCs w:val="24"/>
        </w:rPr>
        <w:t>our les saisons estivales 2012 et 2013, le musée du verre, du fer, du bois et de la Résistance d’</w:t>
      </w:r>
      <w:proofErr w:type="spellStart"/>
      <w:r w:rsidR="003756F6">
        <w:rPr>
          <w:sz w:val="24"/>
          <w:szCs w:val="24"/>
        </w:rPr>
        <w:t>Hennezel</w:t>
      </w:r>
      <w:proofErr w:type="spellEnd"/>
      <w:r w:rsidR="003756F6">
        <w:rPr>
          <w:sz w:val="24"/>
          <w:szCs w:val="24"/>
        </w:rPr>
        <w:t>-</w:t>
      </w:r>
      <w:proofErr w:type="spellStart"/>
      <w:r w:rsidR="003756F6">
        <w:rPr>
          <w:sz w:val="24"/>
          <w:szCs w:val="24"/>
        </w:rPr>
        <w:t>Clairey</w:t>
      </w:r>
      <w:proofErr w:type="spellEnd"/>
      <w:r w:rsidR="003756F6">
        <w:rPr>
          <w:sz w:val="24"/>
          <w:szCs w:val="24"/>
        </w:rPr>
        <w:t xml:space="preserve"> (Vosges, sur la route thermale entre Vittel et Bains-les- Bains) présente en parallèle de sa collection permanente, une exposition sur «  les opalines populaires et verreries moulées des </w:t>
      </w:r>
      <w:r w:rsidR="002B345C">
        <w:rPr>
          <w:sz w:val="24"/>
          <w:szCs w:val="24"/>
        </w:rPr>
        <w:t xml:space="preserve"> </w:t>
      </w:r>
      <w:r w:rsidR="003756F6">
        <w:rPr>
          <w:sz w:val="24"/>
          <w:szCs w:val="24"/>
        </w:rPr>
        <w:t>19</w:t>
      </w:r>
      <w:r w:rsidR="003756F6" w:rsidRPr="003756F6">
        <w:rPr>
          <w:sz w:val="24"/>
          <w:szCs w:val="24"/>
          <w:vertAlign w:val="superscript"/>
        </w:rPr>
        <w:t>èm</w:t>
      </w:r>
      <w:r w:rsidR="003756F6">
        <w:rPr>
          <w:sz w:val="24"/>
          <w:szCs w:val="24"/>
          <w:vertAlign w:val="superscript"/>
        </w:rPr>
        <w:t>e</w:t>
      </w:r>
      <w:r w:rsidR="003756F6">
        <w:rPr>
          <w:sz w:val="24"/>
          <w:szCs w:val="24"/>
        </w:rPr>
        <w:t>siècle et début 20</w:t>
      </w:r>
      <w:r w:rsidR="003756F6" w:rsidRPr="003756F6">
        <w:rPr>
          <w:sz w:val="24"/>
          <w:szCs w:val="24"/>
          <w:vertAlign w:val="superscript"/>
        </w:rPr>
        <w:t>èm</w:t>
      </w:r>
      <w:r w:rsidR="002B345C">
        <w:rPr>
          <w:sz w:val="24"/>
          <w:szCs w:val="24"/>
          <w:vertAlign w:val="superscript"/>
        </w:rPr>
        <w:t>e</w:t>
      </w:r>
      <w:r w:rsidR="003756F6">
        <w:rPr>
          <w:sz w:val="24"/>
          <w:szCs w:val="24"/>
        </w:rPr>
        <w:t xml:space="preserve"> siècle.</w:t>
      </w:r>
      <w:r w:rsidR="00C33A01">
        <w:rPr>
          <w:sz w:val="24"/>
          <w:szCs w:val="24"/>
        </w:rPr>
        <w:t> »</w:t>
      </w:r>
    </w:p>
    <w:p w:rsidR="00E61A49" w:rsidRDefault="003756F6" w:rsidP="00F447EA">
      <w:pPr>
        <w:jc w:val="both"/>
        <w:rPr>
          <w:sz w:val="24"/>
          <w:szCs w:val="24"/>
        </w:rPr>
      </w:pPr>
      <w:r>
        <w:rPr>
          <w:sz w:val="24"/>
          <w:szCs w:val="24"/>
        </w:rPr>
        <w:t>La technique de l’opaline qui consiste à rendre opaque le verre ou le cristal grâce à l’adjonction d’étain et de phosphate de chaux</w:t>
      </w:r>
      <w:r w:rsidR="00F447EA">
        <w:rPr>
          <w:sz w:val="24"/>
          <w:szCs w:val="24"/>
        </w:rPr>
        <w:t xml:space="preserve"> tiré d’os calciné, apparaît au début du 19</w:t>
      </w:r>
      <w:r w:rsidR="00F447EA" w:rsidRPr="00F447EA">
        <w:rPr>
          <w:sz w:val="24"/>
          <w:szCs w:val="24"/>
          <w:vertAlign w:val="superscript"/>
        </w:rPr>
        <w:t>ème</w:t>
      </w:r>
      <w:r w:rsidR="00F447EA">
        <w:rPr>
          <w:sz w:val="24"/>
          <w:szCs w:val="24"/>
        </w:rPr>
        <w:t xml:space="preserve"> siècle. Elle engendre d’abord, et surtout à partir de 1865, une production de pièces raffinées, fines et émaillées. Un peu plus tard</w:t>
      </w:r>
      <w:r w:rsidR="00CF1D7D">
        <w:rPr>
          <w:sz w:val="24"/>
          <w:szCs w:val="24"/>
        </w:rPr>
        <w:t>,</w:t>
      </w:r>
      <w:r w:rsidR="00F447EA">
        <w:rPr>
          <w:sz w:val="24"/>
          <w:szCs w:val="24"/>
        </w:rPr>
        <w:t xml:space="preserve"> et en parallèle</w:t>
      </w:r>
      <w:r w:rsidR="00CF1D7D">
        <w:rPr>
          <w:sz w:val="24"/>
          <w:szCs w:val="24"/>
        </w:rPr>
        <w:t>,</w:t>
      </w:r>
      <w:r w:rsidR="00F447EA">
        <w:rPr>
          <w:sz w:val="24"/>
          <w:szCs w:val="24"/>
        </w:rPr>
        <w:t xml:space="preserve"> se développe une production de pièces utilitaires en grandes séries, à prix modérés,</w:t>
      </w:r>
      <w:r w:rsidR="00CF1D7D">
        <w:rPr>
          <w:sz w:val="24"/>
          <w:szCs w:val="24"/>
        </w:rPr>
        <w:t xml:space="preserve"> et ce, </w:t>
      </w:r>
      <w:r w:rsidR="00F447EA">
        <w:rPr>
          <w:sz w:val="24"/>
          <w:szCs w:val="24"/>
        </w:rPr>
        <w:t xml:space="preserve"> par la technique du verre soufflé moulé ou pressé moulé. Ainsi de la 2</w:t>
      </w:r>
      <w:r w:rsidR="00F447EA" w:rsidRPr="00F447EA">
        <w:rPr>
          <w:sz w:val="24"/>
          <w:szCs w:val="24"/>
          <w:vertAlign w:val="superscript"/>
        </w:rPr>
        <w:t>ème</w:t>
      </w:r>
      <w:r w:rsidR="00F447EA">
        <w:rPr>
          <w:sz w:val="24"/>
          <w:szCs w:val="24"/>
        </w:rPr>
        <w:t xml:space="preserve"> moitié du 19</w:t>
      </w:r>
      <w:r w:rsidR="00F447EA" w:rsidRPr="00F447EA">
        <w:rPr>
          <w:sz w:val="24"/>
          <w:szCs w:val="24"/>
          <w:vertAlign w:val="superscript"/>
        </w:rPr>
        <w:t>ème</w:t>
      </w:r>
      <w:r w:rsidR="00F447EA">
        <w:rPr>
          <w:sz w:val="24"/>
          <w:szCs w:val="24"/>
        </w:rPr>
        <w:t xml:space="preserve"> siècle aux années 30, les verreries françaises, et tout particulièrement celles de l’Est de la France, ont produit par millions des objets</w:t>
      </w:r>
      <w:r w:rsidR="00CF1D7D">
        <w:rPr>
          <w:sz w:val="24"/>
          <w:szCs w:val="24"/>
        </w:rPr>
        <w:t xml:space="preserve"> utilitaires et décoratifs, pour beaucoup exportés dans le monde entier, tant en verre opaque ou « opalin », qu’en verre translucide, à savoir des beurriers, sucriers,</w:t>
      </w:r>
      <w:r w:rsidR="0007165C">
        <w:rPr>
          <w:sz w:val="24"/>
          <w:szCs w:val="24"/>
        </w:rPr>
        <w:t xml:space="preserve"> </w:t>
      </w:r>
      <w:r w:rsidR="00CF1D7D">
        <w:rPr>
          <w:sz w:val="24"/>
          <w:szCs w:val="24"/>
        </w:rPr>
        <w:t>crémiers, boîtes de toutes sortes, coupes, encriers, vases, porte-allumettes, salières, flambeaux, pièces de dînette</w:t>
      </w:r>
      <w:r w:rsidR="00E61A49">
        <w:rPr>
          <w:sz w:val="24"/>
          <w:szCs w:val="24"/>
        </w:rPr>
        <w:t>...</w:t>
      </w:r>
    </w:p>
    <w:p w:rsidR="00E61A49" w:rsidRDefault="00CF1D7D" w:rsidP="00F447EA">
      <w:pPr>
        <w:jc w:val="both"/>
        <w:rPr>
          <w:sz w:val="24"/>
          <w:szCs w:val="24"/>
        </w:rPr>
      </w:pPr>
      <w:r>
        <w:rPr>
          <w:sz w:val="24"/>
          <w:szCs w:val="24"/>
        </w:rPr>
        <w:t>La multiplicité des thèmes et des décors, le plus souvent figuratifs, s’inspirent de personnages populaires, historiques ou religieux. Les représentations animalières, parfois l’exotisme, les fleurs, les fruits ont été une source d’inspiration inépuisable</w:t>
      </w:r>
    </w:p>
    <w:p w:rsidR="0007165C" w:rsidRDefault="0007165C" w:rsidP="00F447EA">
      <w:pPr>
        <w:jc w:val="both"/>
        <w:rPr>
          <w:sz w:val="24"/>
          <w:szCs w:val="24"/>
        </w:rPr>
      </w:pPr>
      <w:r>
        <w:rPr>
          <w:sz w:val="24"/>
          <w:szCs w:val="24"/>
        </w:rPr>
        <w:t>Dans l’hexagone</w:t>
      </w:r>
      <w:r w:rsidR="00A41000">
        <w:rPr>
          <w:sz w:val="24"/>
          <w:szCs w:val="24"/>
        </w:rPr>
        <w:t>, cette production s’écoulait surtout sur les marchés ou dans des bazars, d’où leur nom usuel « d’opalines de foire » ou de « bazar », appellation à tort dévalorisante.</w:t>
      </w:r>
    </w:p>
    <w:p w:rsidR="00E61A49" w:rsidRDefault="00A41000" w:rsidP="00F447EA">
      <w:pPr>
        <w:jc w:val="both"/>
        <w:rPr>
          <w:sz w:val="24"/>
          <w:szCs w:val="24"/>
        </w:rPr>
      </w:pPr>
      <w:r>
        <w:rPr>
          <w:sz w:val="24"/>
          <w:szCs w:val="24"/>
        </w:rPr>
        <w:t>Ces opalines aux thèmes très variés où se mêlent naïveté, humour et couleur, connurent un succès permanent jusqu’aux années 30, concurrençant par leur prix modique les objets de porcelaine</w:t>
      </w:r>
      <w:r w:rsidR="00E61A49">
        <w:rPr>
          <w:sz w:val="24"/>
          <w:szCs w:val="24"/>
        </w:rPr>
        <w:t xml:space="preserve"> plus coûteux et témoignant de la verve et de l’imagination créatrice des verriers du 19</w:t>
      </w:r>
      <w:r w:rsidR="00E61A49" w:rsidRPr="00E61A49">
        <w:rPr>
          <w:sz w:val="24"/>
          <w:szCs w:val="24"/>
          <w:vertAlign w:val="superscript"/>
        </w:rPr>
        <w:t>ème</w:t>
      </w:r>
      <w:r w:rsidR="00E61A49">
        <w:rPr>
          <w:sz w:val="24"/>
          <w:szCs w:val="24"/>
        </w:rPr>
        <w:t xml:space="preserve"> siècle</w:t>
      </w:r>
    </w:p>
    <w:p w:rsidR="00BB0CCF" w:rsidRDefault="00BB0CCF" w:rsidP="00F447EA">
      <w:pPr>
        <w:jc w:val="both"/>
        <w:rPr>
          <w:sz w:val="24"/>
          <w:szCs w:val="24"/>
        </w:rPr>
      </w:pPr>
      <w:r>
        <w:rPr>
          <w:sz w:val="24"/>
          <w:szCs w:val="24"/>
        </w:rPr>
        <w:t>Si, comme on l’a signalé plus haut, de nombreuses verreries françaises se sont lancées dans cette production</w:t>
      </w:r>
      <w:r w:rsidR="00E61A49">
        <w:rPr>
          <w:sz w:val="24"/>
          <w:szCs w:val="24"/>
        </w:rPr>
        <w:t xml:space="preserve"> </w:t>
      </w:r>
      <w:r>
        <w:rPr>
          <w:sz w:val="24"/>
          <w:szCs w:val="24"/>
        </w:rPr>
        <w:t xml:space="preserve">(Vierzon, Sars-poteries, et </w:t>
      </w:r>
      <w:proofErr w:type="spellStart"/>
      <w:r>
        <w:rPr>
          <w:sz w:val="24"/>
          <w:szCs w:val="24"/>
        </w:rPr>
        <w:t>Legras</w:t>
      </w:r>
      <w:proofErr w:type="spellEnd"/>
      <w:r>
        <w:rPr>
          <w:sz w:val="24"/>
          <w:szCs w:val="24"/>
        </w:rPr>
        <w:t xml:space="preserve"> et Cie à Saint-Denis</w:t>
      </w:r>
      <w:r w:rsidR="00C33A01">
        <w:rPr>
          <w:sz w:val="24"/>
          <w:szCs w:val="24"/>
        </w:rPr>
        <w:t>)</w:t>
      </w:r>
      <w:r>
        <w:rPr>
          <w:sz w:val="24"/>
          <w:szCs w:val="24"/>
        </w:rPr>
        <w:t xml:space="preserve">, c’est surtout aux verreries lorraines que nous en devons « l’invention » et le développement : </w:t>
      </w:r>
      <w:r w:rsidR="00E61A49">
        <w:rPr>
          <w:sz w:val="24"/>
          <w:szCs w:val="24"/>
        </w:rPr>
        <w:t xml:space="preserve">ainsi </w:t>
      </w:r>
      <w:proofErr w:type="spellStart"/>
      <w:r w:rsidR="00E61A49">
        <w:rPr>
          <w:sz w:val="24"/>
          <w:szCs w:val="24"/>
        </w:rPr>
        <w:t>Meisenthal</w:t>
      </w:r>
      <w:proofErr w:type="spellEnd"/>
      <w:r w:rsidR="00E61A49">
        <w:rPr>
          <w:sz w:val="24"/>
          <w:szCs w:val="24"/>
        </w:rPr>
        <w:t xml:space="preserve">, </w:t>
      </w:r>
      <w:proofErr w:type="spellStart"/>
      <w:r w:rsidR="00E61A49">
        <w:rPr>
          <w:sz w:val="24"/>
          <w:szCs w:val="24"/>
        </w:rPr>
        <w:t>Portieux</w:t>
      </w:r>
      <w:proofErr w:type="spellEnd"/>
      <w:r w:rsidR="00E61A49">
        <w:rPr>
          <w:sz w:val="24"/>
          <w:szCs w:val="24"/>
        </w:rPr>
        <w:t xml:space="preserve">, </w:t>
      </w:r>
      <w:proofErr w:type="spellStart"/>
      <w:r w:rsidR="00E61A49">
        <w:rPr>
          <w:sz w:val="24"/>
          <w:szCs w:val="24"/>
        </w:rPr>
        <w:t>Fains</w:t>
      </w:r>
      <w:proofErr w:type="spellEnd"/>
      <w:r w:rsidR="00E61A49">
        <w:rPr>
          <w:sz w:val="24"/>
          <w:szCs w:val="24"/>
        </w:rPr>
        <w:t>…</w:t>
      </w:r>
    </w:p>
    <w:p w:rsidR="0097690C" w:rsidRDefault="00BB0CCF" w:rsidP="00F447EA">
      <w:pPr>
        <w:jc w:val="both"/>
        <w:rPr>
          <w:sz w:val="24"/>
          <w:szCs w:val="24"/>
        </w:rPr>
      </w:pPr>
      <w:r>
        <w:rPr>
          <w:sz w:val="24"/>
          <w:szCs w:val="24"/>
        </w:rPr>
        <w:t>A côté de ces opalines populaires, l’exposition présente des objets identiques en verre translucide, issus souvent des mêmes moules et déclinés en couleurs différentes, du bleu au jaune en passant par le vert et le rose ; le visiteur pourra notamment</w:t>
      </w:r>
      <w:r w:rsidR="0097690C">
        <w:rPr>
          <w:sz w:val="24"/>
          <w:szCs w:val="24"/>
        </w:rPr>
        <w:t xml:space="preserve"> découvrir la part de la verrerie de </w:t>
      </w:r>
      <w:proofErr w:type="spellStart"/>
      <w:r w:rsidR="0097690C">
        <w:rPr>
          <w:sz w:val="24"/>
          <w:szCs w:val="24"/>
        </w:rPr>
        <w:t>Clairey</w:t>
      </w:r>
      <w:proofErr w:type="spellEnd"/>
      <w:r w:rsidR="0097690C">
        <w:rPr>
          <w:sz w:val="24"/>
          <w:szCs w:val="24"/>
        </w:rPr>
        <w:t xml:space="preserve"> dans ce type de production</w:t>
      </w:r>
    </w:p>
    <w:p w:rsidR="0097690C" w:rsidRDefault="0097690C" w:rsidP="00F447EA">
      <w:pPr>
        <w:jc w:val="both"/>
        <w:rPr>
          <w:sz w:val="24"/>
          <w:szCs w:val="24"/>
        </w:rPr>
      </w:pPr>
      <w:r>
        <w:rPr>
          <w:sz w:val="24"/>
          <w:szCs w:val="24"/>
        </w:rPr>
        <w:t>Une exposition qui nous invite à poser un regard différent sur ces objets, certes utilitaires, mais combien décoratifs et charmants, à redécouvrir cet « art du verre dont on fait mille objets » et dont les pièces de dînettes enfantines ne sont pas les moins charmantes !</w:t>
      </w:r>
    </w:p>
    <w:p w:rsidR="0097690C" w:rsidRDefault="0097690C" w:rsidP="00F447EA">
      <w:pPr>
        <w:jc w:val="both"/>
        <w:rPr>
          <w:sz w:val="24"/>
          <w:szCs w:val="24"/>
        </w:rPr>
      </w:pPr>
    </w:p>
    <w:p w:rsidR="00A41000" w:rsidRPr="00C33A01" w:rsidRDefault="0097690C" w:rsidP="00F447EA">
      <w:pPr>
        <w:jc w:val="both"/>
        <w:rPr>
          <w:i/>
          <w:sz w:val="24"/>
          <w:szCs w:val="24"/>
        </w:rPr>
      </w:pPr>
      <w:r w:rsidRPr="00C33A01">
        <w:rPr>
          <w:i/>
          <w:sz w:val="24"/>
          <w:szCs w:val="24"/>
        </w:rPr>
        <w:t>N. B : L’exposition est ouverte de Pâques à la Toussaint, tous les jours, dimanches et jours fériés compris de 14H30 à</w:t>
      </w:r>
      <w:r w:rsidR="00786F62" w:rsidRPr="00C33A01">
        <w:rPr>
          <w:i/>
          <w:sz w:val="24"/>
          <w:szCs w:val="24"/>
        </w:rPr>
        <w:t xml:space="preserve"> 18H.</w:t>
      </w:r>
    </w:p>
    <w:p w:rsidR="0097690C" w:rsidRPr="00C33A01" w:rsidRDefault="0097690C" w:rsidP="00F447EA">
      <w:pPr>
        <w:jc w:val="both"/>
        <w:rPr>
          <w:i/>
          <w:sz w:val="24"/>
          <w:szCs w:val="24"/>
        </w:rPr>
      </w:pPr>
      <w:r w:rsidRPr="00C33A01">
        <w:rPr>
          <w:i/>
          <w:sz w:val="24"/>
          <w:szCs w:val="24"/>
        </w:rPr>
        <w:t>Renseignements et réservations pour visites guidées de groupe</w:t>
      </w:r>
      <w:r w:rsidR="00704D2F" w:rsidRPr="00C33A01">
        <w:rPr>
          <w:i/>
          <w:sz w:val="24"/>
          <w:szCs w:val="24"/>
        </w:rPr>
        <w:t> :</w:t>
      </w:r>
      <w:r w:rsidRPr="00C33A01">
        <w:rPr>
          <w:i/>
          <w:sz w:val="24"/>
          <w:szCs w:val="24"/>
        </w:rPr>
        <w:t> tél  03-29-09-00-80</w:t>
      </w:r>
      <w:r w:rsidR="00704D2F" w:rsidRPr="00C33A01">
        <w:rPr>
          <w:i/>
          <w:sz w:val="24"/>
          <w:szCs w:val="24"/>
        </w:rPr>
        <w:t xml:space="preserve"> ou 03-29-09-34-22</w:t>
      </w:r>
    </w:p>
    <w:p w:rsidR="0097690C" w:rsidRDefault="00704D2F" w:rsidP="00190515">
      <w:pPr>
        <w:spacing w:before="240"/>
        <w:jc w:val="both"/>
        <w:rPr>
          <w:i/>
          <w:sz w:val="24"/>
          <w:szCs w:val="24"/>
        </w:rPr>
      </w:pPr>
      <w:r w:rsidRPr="00C33A01">
        <w:rPr>
          <w:i/>
          <w:sz w:val="24"/>
          <w:szCs w:val="24"/>
        </w:rPr>
        <w:t>E-mail : jean-f.michel@wanadoo.fr</w:t>
      </w:r>
      <w:r w:rsidR="0097690C" w:rsidRPr="00C33A01">
        <w:rPr>
          <w:i/>
          <w:sz w:val="24"/>
          <w:szCs w:val="24"/>
        </w:rPr>
        <w:t xml:space="preserve">  </w:t>
      </w:r>
    </w:p>
    <w:p w:rsidR="00190515" w:rsidRPr="00190515" w:rsidRDefault="00190515" w:rsidP="00190515">
      <w:pPr>
        <w:spacing w:before="240"/>
        <w:jc w:val="center"/>
        <w:rPr>
          <w:b/>
          <w:sz w:val="28"/>
          <w:szCs w:val="28"/>
        </w:rPr>
      </w:pPr>
      <w:r w:rsidRPr="003524E6">
        <w:rPr>
          <w:b/>
          <w:sz w:val="28"/>
          <w:szCs w:val="28"/>
          <w:bdr w:val="single" w:sz="4" w:space="0" w:color="auto"/>
        </w:rPr>
        <w:lastRenderedPageBreak/>
        <w:t>QUELLE DIFFERENCE ENTRE LES PRODUITS DE VERRE TRANSPARENT ET CEUX DE VERRE « OPALIN »</w:t>
      </w:r>
    </w:p>
    <w:p w:rsidR="00117092" w:rsidRPr="00190515" w:rsidRDefault="00117092" w:rsidP="003432C5">
      <w:pPr>
        <w:spacing w:before="240"/>
        <w:jc w:val="both"/>
        <w:rPr>
          <w:b/>
          <w:sz w:val="28"/>
          <w:szCs w:val="28"/>
        </w:rPr>
      </w:pPr>
      <w:r w:rsidRPr="00190515">
        <w:rPr>
          <w:b/>
          <w:sz w:val="28"/>
          <w:szCs w:val="28"/>
        </w:rPr>
        <w:t>Les produits transparents, que ce soit le verre ordinaire, le ½ cristal ou le cristal sont obtenus à partir de la fusion à 1100 degrés de 3 éléments essentiels :</w:t>
      </w:r>
    </w:p>
    <w:p w:rsidR="00117092" w:rsidRPr="00190515" w:rsidRDefault="00117092" w:rsidP="003432C5">
      <w:pPr>
        <w:spacing w:before="240"/>
        <w:jc w:val="both"/>
        <w:rPr>
          <w:b/>
          <w:sz w:val="28"/>
          <w:szCs w:val="28"/>
        </w:rPr>
      </w:pPr>
      <w:r w:rsidRPr="00190515">
        <w:rPr>
          <w:b/>
          <w:sz w:val="28"/>
          <w:szCs w:val="28"/>
        </w:rPr>
        <w:t>-un vitrifiant : la silice (sable blanc), élément principal de la composition</w:t>
      </w:r>
    </w:p>
    <w:p w:rsidR="00117092" w:rsidRPr="00190515" w:rsidRDefault="00117092" w:rsidP="003432C5">
      <w:pPr>
        <w:spacing w:before="240"/>
        <w:jc w:val="both"/>
        <w:rPr>
          <w:b/>
          <w:sz w:val="28"/>
          <w:szCs w:val="28"/>
        </w:rPr>
      </w:pPr>
      <w:r w:rsidRPr="00190515">
        <w:rPr>
          <w:b/>
          <w:sz w:val="28"/>
          <w:szCs w:val="28"/>
        </w:rPr>
        <w:t>-un fondant : la soude ou potasse pour abaisser la température de fusion</w:t>
      </w:r>
    </w:p>
    <w:p w:rsidR="00117092" w:rsidRPr="00190515" w:rsidRDefault="00117092" w:rsidP="003432C5">
      <w:pPr>
        <w:spacing w:before="240"/>
        <w:jc w:val="both"/>
        <w:rPr>
          <w:b/>
          <w:sz w:val="28"/>
          <w:szCs w:val="28"/>
        </w:rPr>
      </w:pPr>
      <w:r w:rsidRPr="00190515">
        <w:rPr>
          <w:b/>
          <w:sz w:val="28"/>
          <w:szCs w:val="28"/>
        </w:rPr>
        <w:t>-un stabilisant : la chaux, la craie, qui évite que le verre ne se cristallise en refroidissant</w:t>
      </w:r>
    </w:p>
    <w:p w:rsidR="00FD3EE2" w:rsidRPr="00190515" w:rsidRDefault="00FD3EE2" w:rsidP="003432C5">
      <w:pPr>
        <w:spacing w:before="240"/>
        <w:jc w:val="both"/>
        <w:rPr>
          <w:b/>
          <w:sz w:val="28"/>
          <w:szCs w:val="28"/>
        </w:rPr>
      </w:pPr>
      <w:r w:rsidRPr="00190515">
        <w:rPr>
          <w:b/>
          <w:sz w:val="28"/>
          <w:szCs w:val="28"/>
        </w:rPr>
        <w:t>Pour obtenir du ½ cristal, on ajoute de 10 à 24% d’oxyde de plomb ou minium et plus de 24% pour obtenir du cristal.</w:t>
      </w:r>
    </w:p>
    <w:p w:rsidR="00FD3EE2" w:rsidRPr="00190515" w:rsidRDefault="00FD3EE2" w:rsidP="003432C5">
      <w:pPr>
        <w:spacing w:before="240"/>
        <w:jc w:val="both"/>
        <w:rPr>
          <w:b/>
          <w:sz w:val="28"/>
          <w:szCs w:val="28"/>
          <w:u w:val="single"/>
        </w:rPr>
      </w:pPr>
      <w:r w:rsidRPr="00190515">
        <w:rPr>
          <w:b/>
          <w:sz w:val="28"/>
          <w:szCs w:val="28"/>
          <w:u w:val="single"/>
        </w:rPr>
        <w:t xml:space="preserve">Afin d’obtenir des pièces opaques, on ajoute à la composition précédente de l’oxyde d’étain et de la poudre d’os calciné ou cendre d’os </w:t>
      </w:r>
      <w:r w:rsidR="003432C5" w:rsidRPr="00190515">
        <w:rPr>
          <w:b/>
          <w:sz w:val="28"/>
          <w:szCs w:val="28"/>
          <w:u w:val="single"/>
        </w:rPr>
        <w:t>(c’est</w:t>
      </w:r>
      <w:r w:rsidRPr="00190515">
        <w:rPr>
          <w:b/>
          <w:sz w:val="28"/>
          <w:szCs w:val="28"/>
          <w:u w:val="single"/>
        </w:rPr>
        <w:t>-à-dire du phosphate de chaux) et il est nécessaire d’augmenter la température du four à environ 1400 degrés.</w:t>
      </w:r>
    </w:p>
    <w:p w:rsidR="00FD3EE2" w:rsidRPr="00190515" w:rsidRDefault="00FD3EE2" w:rsidP="003432C5">
      <w:pPr>
        <w:spacing w:before="240"/>
        <w:jc w:val="both"/>
        <w:rPr>
          <w:b/>
          <w:sz w:val="28"/>
          <w:szCs w:val="28"/>
        </w:rPr>
      </w:pPr>
      <w:r w:rsidRPr="00190515">
        <w:rPr>
          <w:b/>
          <w:sz w:val="28"/>
          <w:szCs w:val="28"/>
        </w:rPr>
        <w:t>Le produit obtenu d’une opacité plus ou moins transparente, s’irise à la lumière, comme la pierre d’opale</w:t>
      </w:r>
      <w:r w:rsidR="003432C5" w:rsidRPr="00190515">
        <w:rPr>
          <w:b/>
          <w:sz w:val="28"/>
          <w:szCs w:val="28"/>
        </w:rPr>
        <w:t>, d’où le nom général «  d’opaline » ou « verre opalin ».</w:t>
      </w: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432C5">
      <w:pPr>
        <w:spacing w:before="240"/>
        <w:jc w:val="both"/>
        <w:rPr>
          <w:b/>
          <w:sz w:val="24"/>
          <w:szCs w:val="24"/>
        </w:rPr>
      </w:pPr>
    </w:p>
    <w:p w:rsidR="00E106A6" w:rsidRDefault="00E106A6" w:rsidP="003524E6">
      <w:pPr>
        <w:pBdr>
          <w:top w:val="single" w:sz="4" w:space="1" w:color="auto"/>
          <w:left w:val="single" w:sz="4" w:space="4" w:color="auto"/>
          <w:bottom w:val="single" w:sz="4" w:space="1" w:color="auto"/>
          <w:right w:val="single" w:sz="4" w:space="4" w:color="auto"/>
        </w:pBdr>
        <w:spacing w:before="240"/>
        <w:jc w:val="center"/>
        <w:rPr>
          <w:b/>
          <w:sz w:val="28"/>
          <w:szCs w:val="28"/>
        </w:rPr>
      </w:pPr>
      <w:r>
        <w:rPr>
          <w:b/>
          <w:sz w:val="28"/>
          <w:szCs w:val="28"/>
        </w:rPr>
        <w:t>DES PIECES QUI ALLIENT DIVERSITE</w:t>
      </w:r>
      <w:r w:rsidR="00860CBF">
        <w:rPr>
          <w:b/>
          <w:sz w:val="28"/>
          <w:szCs w:val="28"/>
        </w:rPr>
        <w:t>,</w:t>
      </w:r>
      <w:r>
        <w:rPr>
          <w:b/>
          <w:sz w:val="28"/>
          <w:szCs w:val="28"/>
        </w:rPr>
        <w:t xml:space="preserve"> FANTAISIE, HUMOUR, </w:t>
      </w:r>
      <w:r w:rsidR="00860CBF">
        <w:rPr>
          <w:b/>
          <w:sz w:val="28"/>
          <w:szCs w:val="28"/>
        </w:rPr>
        <w:t>NAÏVETE PARFOIS, AVEC UNE ABONDANCE DE THEMES …EN UN MOT « POPULAIRES ET CHARMANTES »</w:t>
      </w:r>
    </w:p>
    <w:p w:rsidR="00860CBF" w:rsidRDefault="00860CBF" w:rsidP="00860CBF">
      <w:pPr>
        <w:spacing w:before="240"/>
        <w:jc w:val="both"/>
        <w:rPr>
          <w:b/>
          <w:sz w:val="28"/>
          <w:szCs w:val="28"/>
        </w:rPr>
      </w:pPr>
    </w:p>
    <w:p w:rsidR="00860CBF" w:rsidRDefault="00860CBF" w:rsidP="00860CBF">
      <w:pPr>
        <w:spacing w:before="240"/>
        <w:jc w:val="both"/>
        <w:rPr>
          <w:b/>
          <w:sz w:val="28"/>
          <w:szCs w:val="28"/>
        </w:rPr>
      </w:pPr>
      <w:r>
        <w:rPr>
          <w:b/>
          <w:sz w:val="28"/>
          <w:szCs w:val="28"/>
        </w:rPr>
        <w:t xml:space="preserve">                                  - Les pièces figuratives</w:t>
      </w:r>
    </w:p>
    <w:p w:rsidR="00860CBF" w:rsidRDefault="00860CBF" w:rsidP="00860CBF">
      <w:pPr>
        <w:spacing w:before="240"/>
        <w:jc w:val="both"/>
        <w:rPr>
          <w:b/>
          <w:sz w:val="28"/>
          <w:szCs w:val="28"/>
        </w:rPr>
      </w:pPr>
      <w:r>
        <w:rPr>
          <w:b/>
          <w:sz w:val="28"/>
          <w:szCs w:val="28"/>
        </w:rPr>
        <w:t>-Elles représentent des personnages populaires, l’homme de la rue à la Belle-Epoque, des métiers…mais aussi des personnages exotiques : chinois, turcs, africains, qui font rêver de voyages et d’aventures à l’époque des conquêtes coloniales.</w:t>
      </w:r>
    </w:p>
    <w:p w:rsidR="00860CBF" w:rsidRDefault="007208E7" w:rsidP="00860CBF">
      <w:pPr>
        <w:spacing w:before="240"/>
        <w:jc w:val="both"/>
        <w:rPr>
          <w:b/>
          <w:sz w:val="28"/>
          <w:szCs w:val="28"/>
        </w:rPr>
      </w:pPr>
      <w:r>
        <w:rPr>
          <w:b/>
          <w:sz w:val="28"/>
          <w:szCs w:val="28"/>
        </w:rPr>
        <w:t>-Des représentations animaliè</w:t>
      </w:r>
      <w:r w:rsidR="00860CBF">
        <w:rPr>
          <w:b/>
          <w:sz w:val="28"/>
          <w:szCs w:val="28"/>
        </w:rPr>
        <w:t>res</w:t>
      </w:r>
      <w:r>
        <w:rPr>
          <w:b/>
          <w:sz w:val="28"/>
          <w:szCs w:val="28"/>
        </w:rPr>
        <w:t xml:space="preserve"> d’ici et d’ailleurs : poules, dindons, escargots, canards, lapins, pigeons, poissons, écureuils… mais aussi lions, éléphants, crocodiles, tortues…</w:t>
      </w:r>
    </w:p>
    <w:p w:rsidR="007208E7" w:rsidRDefault="007208E7" w:rsidP="00860CBF">
      <w:pPr>
        <w:spacing w:before="240"/>
        <w:jc w:val="both"/>
        <w:rPr>
          <w:b/>
          <w:sz w:val="28"/>
          <w:szCs w:val="28"/>
        </w:rPr>
      </w:pPr>
      <w:r>
        <w:rPr>
          <w:b/>
          <w:sz w:val="28"/>
          <w:szCs w:val="28"/>
        </w:rPr>
        <w:t>-Les fleurs, fruits, légumes, végétaux de toutes sortes.</w:t>
      </w:r>
    </w:p>
    <w:p w:rsidR="007208E7" w:rsidRDefault="007208E7" w:rsidP="00860CBF">
      <w:pPr>
        <w:spacing w:before="240"/>
        <w:jc w:val="both"/>
        <w:rPr>
          <w:b/>
          <w:sz w:val="28"/>
          <w:szCs w:val="28"/>
        </w:rPr>
      </w:pPr>
      <w:r>
        <w:rPr>
          <w:b/>
          <w:sz w:val="28"/>
          <w:szCs w:val="28"/>
        </w:rPr>
        <w:t>-L’architecture : maisonnettes, kiosques, phares, ruches, et même…fours de verrerie !</w:t>
      </w:r>
    </w:p>
    <w:p w:rsidR="007208E7" w:rsidRDefault="007208E7" w:rsidP="00860CBF">
      <w:pPr>
        <w:spacing w:before="240"/>
        <w:jc w:val="both"/>
        <w:rPr>
          <w:b/>
          <w:sz w:val="28"/>
          <w:szCs w:val="28"/>
        </w:rPr>
      </w:pPr>
      <w:r>
        <w:rPr>
          <w:b/>
          <w:sz w:val="28"/>
          <w:szCs w:val="28"/>
        </w:rPr>
        <w:t>-La mythologie : Neptune, Cupidon, des chimères, sphinx et griffons.</w:t>
      </w:r>
    </w:p>
    <w:p w:rsidR="007208E7" w:rsidRDefault="007208E7" w:rsidP="00860CBF">
      <w:pPr>
        <w:spacing w:before="240"/>
        <w:jc w:val="both"/>
        <w:rPr>
          <w:b/>
          <w:sz w:val="28"/>
          <w:szCs w:val="28"/>
        </w:rPr>
      </w:pPr>
      <w:r>
        <w:rPr>
          <w:b/>
          <w:sz w:val="28"/>
          <w:szCs w:val="28"/>
        </w:rPr>
        <w:t>-La religion et les objets liés aux fêtes religieuses traditionnelles : statues de la Vierge, St Nicolas, du Pape en bouteilles ou bocaux, œufs de Pâques, bénitiers de chevet</w:t>
      </w:r>
      <w:r w:rsidR="00504010">
        <w:rPr>
          <w:b/>
          <w:sz w:val="28"/>
          <w:szCs w:val="28"/>
        </w:rPr>
        <w:t>…</w:t>
      </w:r>
    </w:p>
    <w:p w:rsidR="00504010" w:rsidRDefault="00504010" w:rsidP="00860CBF">
      <w:pPr>
        <w:spacing w:before="240"/>
        <w:jc w:val="both"/>
        <w:rPr>
          <w:b/>
          <w:sz w:val="28"/>
          <w:szCs w:val="28"/>
        </w:rPr>
      </w:pPr>
      <w:r>
        <w:rPr>
          <w:b/>
          <w:sz w:val="28"/>
          <w:szCs w:val="28"/>
        </w:rPr>
        <w:t xml:space="preserve">-Des personnages historiques : Napoléon, Jeanne d’Arc, Jules Ferry, le Tsar et la Tsarine : bustes largement diffusés sous forme de bouteilles à liqueurs ou bocaux par la marque John </w:t>
      </w:r>
      <w:proofErr w:type="gramStart"/>
      <w:r>
        <w:rPr>
          <w:b/>
          <w:sz w:val="28"/>
          <w:szCs w:val="28"/>
        </w:rPr>
        <w:t>Tavernier ,</w:t>
      </w:r>
      <w:proofErr w:type="gramEnd"/>
      <w:r>
        <w:rPr>
          <w:b/>
          <w:sz w:val="28"/>
          <w:szCs w:val="28"/>
        </w:rPr>
        <w:t xml:space="preserve"> majoritairement sorties des usines </w:t>
      </w:r>
      <w:proofErr w:type="spellStart"/>
      <w:r>
        <w:rPr>
          <w:b/>
          <w:sz w:val="28"/>
          <w:szCs w:val="28"/>
        </w:rPr>
        <w:t>Legras</w:t>
      </w:r>
      <w:proofErr w:type="spellEnd"/>
      <w:r>
        <w:rPr>
          <w:b/>
          <w:sz w:val="28"/>
          <w:szCs w:val="28"/>
        </w:rPr>
        <w:t xml:space="preserve"> et Cie de Saint-Denis et Pantin R John Tavernier , majoritairement sorties des usines </w:t>
      </w:r>
      <w:proofErr w:type="spellStart"/>
      <w:r>
        <w:rPr>
          <w:b/>
          <w:sz w:val="28"/>
          <w:szCs w:val="28"/>
        </w:rPr>
        <w:t>Legras</w:t>
      </w:r>
      <w:proofErr w:type="spellEnd"/>
      <w:r>
        <w:rPr>
          <w:b/>
          <w:sz w:val="28"/>
          <w:szCs w:val="28"/>
        </w:rPr>
        <w:t xml:space="preserve"> et Cie de Saint-Denis et Pantin réunies.</w:t>
      </w:r>
    </w:p>
    <w:p w:rsidR="00504010" w:rsidRDefault="00504010" w:rsidP="00860CBF">
      <w:pPr>
        <w:spacing w:before="240"/>
        <w:jc w:val="both"/>
        <w:rPr>
          <w:b/>
          <w:sz w:val="28"/>
          <w:szCs w:val="28"/>
        </w:rPr>
      </w:pPr>
      <w:r>
        <w:rPr>
          <w:b/>
          <w:sz w:val="28"/>
          <w:szCs w:val="28"/>
        </w:rPr>
        <w:t xml:space="preserve">                                      -  les pièces dites « de style »</w:t>
      </w:r>
    </w:p>
    <w:p w:rsidR="00504010" w:rsidRDefault="00504010" w:rsidP="00860CBF">
      <w:pPr>
        <w:spacing w:before="240"/>
        <w:jc w:val="both"/>
        <w:rPr>
          <w:b/>
          <w:sz w:val="28"/>
          <w:szCs w:val="28"/>
        </w:rPr>
      </w:pPr>
      <w:r>
        <w:rPr>
          <w:b/>
          <w:sz w:val="28"/>
          <w:szCs w:val="28"/>
        </w:rPr>
        <w:t>S’inspirant des différents styles que le 20</w:t>
      </w:r>
      <w:r w:rsidRPr="00504010">
        <w:rPr>
          <w:b/>
          <w:sz w:val="28"/>
          <w:szCs w:val="28"/>
          <w:vertAlign w:val="superscript"/>
        </w:rPr>
        <w:t>ème</w:t>
      </w:r>
      <w:r>
        <w:rPr>
          <w:b/>
          <w:sz w:val="28"/>
          <w:szCs w:val="28"/>
        </w:rPr>
        <w:t xml:space="preserve"> siècle</w:t>
      </w:r>
      <w:r w:rsidR="00F435DC">
        <w:rPr>
          <w:b/>
          <w:sz w:val="28"/>
          <w:szCs w:val="28"/>
        </w:rPr>
        <w:t xml:space="preserve"> a emprunté aux siècles précédents et qui furent utilisés en premier lieu dans la production d’objets d’orfèvrerie et de céramique à destination d’une clientèle aisée : à moindre coût, l’industrie verrière proposait aux catégories plus modestes des copies : vases, flambeaux, bougeoirs, d’inspiration gothique, renaissance ou baroque agrémentés de décors végétaux ou commémorant un événement historique.</w:t>
      </w:r>
    </w:p>
    <w:p w:rsidR="00CF6295" w:rsidRDefault="00CF6295" w:rsidP="00860CBF">
      <w:pPr>
        <w:spacing w:before="240"/>
        <w:jc w:val="both"/>
        <w:rPr>
          <w:b/>
          <w:sz w:val="28"/>
          <w:szCs w:val="28"/>
        </w:rPr>
      </w:pPr>
    </w:p>
    <w:p w:rsidR="00CF6295" w:rsidRDefault="00CF6295" w:rsidP="00860CBF">
      <w:pPr>
        <w:spacing w:before="240"/>
        <w:jc w:val="both"/>
        <w:rPr>
          <w:b/>
          <w:sz w:val="28"/>
          <w:szCs w:val="28"/>
        </w:rPr>
      </w:pPr>
    </w:p>
    <w:p w:rsidR="00CF6295" w:rsidRDefault="00CF6295" w:rsidP="00860CBF">
      <w:pPr>
        <w:spacing w:before="240"/>
        <w:jc w:val="both"/>
        <w:rPr>
          <w:b/>
          <w:sz w:val="28"/>
          <w:szCs w:val="28"/>
        </w:rPr>
      </w:pPr>
    </w:p>
    <w:p w:rsidR="00CF6295" w:rsidRDefault="00CF6295" w:rsidP="00703E1C">
      <w:pPr>
        <w:spacing w:before="240"/>
        <w:jc w:val="center"/>
        <w:rPr>
          <w:b/>
          <w:sz w:val="28"/>
          <w:szCs w:val="28"/>
        </w:rPr>
      </w:pPr>
      <w:r w:rsidRPr="003524E6">
        <w:rPr>
          <w:b/>
          <w:sz w:val="28"/>
          <w:szCs w:val="28"/>
          <w:bdr w:val="single" w:sz="4" w:space="0" w:color="auto"/>
        </w:rPr>
        <w:t>DES OBJETS UTILITAIRES ET DECORATIFS MARIANT L’ESTHETIQUE AU FONCTIONNEL</w:t>
      </w:r>
    </w:p>
    <w:p w:rsidR="00CF6295" w:rsidRDefault="00CF6295" w:rsidP="00860CBF">
      <w:pPr>
        <w:spacing w:before="240"/>
        <w:jc w:val="both"/>
        <w:rPr>
          <w:b/>
          <w:sz w:val="28"/>
          <w:szCs w:val="28"/>
        </w:rPr>
      </w:pPr>
    </w:p>
    <w:p w:rsidR="00CF6295" w:rsidRDefault="00CF6295" w:rsidP="00860CBF">
      <w:pPr>
        <w:spacing w:before="240"/>
        <w:jc w:val="both"/>
        <w:rPr>
          <w:b/>
          <w:sz w:val="28"/>
          <w:szCs w:val="28"/>
        </w:rPr>
      </w:pPr>
      <w:r w:rsidRPr="00CF6295">
        <w:rPr>
          <w:b/>
          <w:sz w:val="28"/>
          <w:szCs w:val="28"/>
        </w:rPr>
        <w:t xml:space="preserve">Dresser une </w:t>
      </w:r>
      <w:r>
        <w:rPr>
          <w:b/>
          <w:sz w:val="28"/>
          <w:szCs w:val="28"/>
        </w:rPr>
        <w:t>liste de tous les objets divers fabriqués montre à quel point le verre opalin ou clair envahit la maison</w:t>
      </w:r>
      <w:r w:rsidR="005C2707">
        <w:rPr>
          <w:b/>
          <w:sz w:val="28"/>
          <w:szCs w:val="28"/>
        </w:rPr>
        <w:t xml:space="preserve"> au 19</w:t>
      </w:r>
      <w:r w:rsidR="005C2707" w:rsidRPr="005C2707">
        <w:rPr>
          <w:b/>
          <w:sz w:val="28"/>
          <w:szCs w:val="28"/>
          <w:vertAlign w:val="superscript"/>
        </w:rPr>
        <w:t>ème</w:t>
      </w:r>
      <w:r w:rsidR="005C2707">
        <w:rPr>
          <w:b/>
          <w:sz w:val="28"/>
          <w:szCs w:val="28"/>
        </w:rPr>
        <w:t>siècle</w:t>
      </w:r>
      <w:r>
        <w:rPr>
          <w:b/>
          <w:sz w:val="28"/>
          <w:szCs w:val="28"/>
        </w:rPr>
        <w:t xml:space="preserve"> et début </w:t>
      </w:r>
      <w:r w:rsidR="005C2707">
        <w:rPr>
          <w:b/>
          <w:sz w:val="28"/>
          <w:szCs w:val="28"/>
        </w:rPr>
        <w:t>20</w:t>
      </w:r>
      <w:r w:rsidR="005C2707">
        <w:rPr>
          <w:b/>
          <w:sz w:val="28"/>
          <w:szCs w:val="28"/>
          <w:vertAlign w:val="superscript"/>
        </w:rPr>
        <w:t>ème</w:t>
      </w:r>
      <w:r w:rsidR="005C2707">
        <w:rPr>
          <w:b/>
          <w:sz w:val="28"/>
          <w:szCs w:val="28"/>
        </w:rPr>
        <w:t>, car f</w:t>
      </w:r>
      <w:r>
        <w:rPr>
          <w:b/>
          <w:sz w:val="28"/>
          <w:szCs w:val="28"/>
        </w:rPr>
        <w:t>acile d’entretien, bon marché et de surcroît imitant des matières certes plus rares, mais réservées à une clientèle fortunée.</w:t>
      </w:r>
      <w:r w:rsidR="005C2707">
        <w:rPr>
          <w:b/>
          <w:sz w:val="28"/>
          <w:szCs w:val="28"/>
        </w:rPr>
        <w:t xml:space="preserve"> Citons :</w:t>
      </w:r>
    </w:p>
    <w:p w:rsidR="00CF6295" w:rsidRDefault="00CF6295" w:rsidP="00860CBF">
      <w:pPr>
        <w:spacing w:before="240"/>
        <w:jc w:val="both"/>
        <w:rPr>
          <w:b/>
          <w:sz w:val="28"/>
          <w:szCs w:val="28"/>
        </w:rPr>
      </w:pPr>
      <w:r>
        <w:rPr>
          <w:b/>
          <w:sz w:val="28"/>
          <w:szCs w:val="28"/>
        </w:rPr>
        <w:t xml:space="preserve">Les articles à usage de la table : corbeilles, coupelles, salerons, moutardiers, beurriers, sucriers, crémiers, coquetiers, </w:t>
      </w:r>
      <w:r w:rsidR="00703E1C">
        <w:rPr>
          <w:b/>
          <w:sz w:val="28"/>
          <w:szCs w:val="28"/>
        </w:rPr>
        <w:t>portes cure-dents, services à œufs…</w:t>
      </w:r>
    </w:p>
    <w:p w:rsidR="00703E1C" w:rsidRDefault="00703E1C" w:rsidP="00860CBF">
      <w:pPr>
        <w:spacing w:before="240"/>
        <w:jc w:val="both"/>
        <w:rPr>
          <w:b/>
          <w:sz w:val="28"/>
          <w:szCs w:val="28"/>
        </w:rPr>
      </w:pPr>
      <w:r>
        <w:rPr>
          <w:b/>
          <w:sz w:val="28"/>
          <w:szCs w:val="28"/>
        </w:rPr>
        <w:t>Bonbonnières, vide-poches, pan</w:t>
      </w:r>
      <w:r w:rsidR="005C2707">
        <w:rPr>
          <w:b/>
          <w:sz w:val="28"/>
          <w:szCs w:val="28"/>
        </w:rPr>
        <w:t>iers, boîtes de toutes sortes (</w:t>
      </w:r>
      <w:r>
        <w:rPr>
          <w:b/>
          <w:sz w:val="28"/>
          <w:szCs w:val="28"/>
        </w:rPr>
        <w:t>imitant même l’osier), bougeoirs, flambeaux, veilleuses…</w:t>
      </w:r>
    </w:p>
    <w:p w:rsidR="00703E1C" w:rsidRDefault="00703E1C" w:rsidP="00860CBF">
      <w:pPr>
        <w:spacing w:before="240"/>
        <w:jc w:val="both"/>
        <w:rPr>
          <w:b/>
          <w:sz w:val="28"/>
          <w:szCs w:val="28"/>
        </w:rPr>
      </w:pPr>
      <w:r>
        <w:rPr>
          <w:b/>
          <w:sz w:val="28"/>
          <w:szCs w:val="28"/>
        </w:rPr>
        <w:t>Bénitiers, statuettes…</w:t>
      </w:r>
    </w:p>
    <w:p w:rsidR="00703E1C" w:rsidRDefault="00703E1C" w:rsidP="00860CBF">
      <w:pPr>
        <w:spacing w:before="240"/>
        <w:jc w:val="both"/>
        <w:rPr>
          <w:b/>
          <w:sz w:val="28"/>
          <w:szCs w:val="28"/>
        </w:rPr>
      </w:pPr>
      <w:r>
        <w:rPr>
          <w:b/>
          <w:sz w:val="28"/>
          <w:szCs w:val="28"/>
        </w:rPr>
        <w:t>Encriers, presse-papiers, porte-montres, baguiers, porte-allumettes, pots à tabac…</w:t>
      </w:r>
    </w:p>
    <w:p w:rsidR="00703E1C" w:rsidRDefault="00703E1C" w:rsidP="00860CBF">
      <w:pPr>
        <w:spacing w:before="240"/>
        <w:jc w:val="both"/>
        <w:rPr>
          <w:b/>
          <w:sz w:val="28"/>
          <w:szCs w:val="28"/>
        </w:rPr>
      </w:pPr>
      <w:r>
        <w:rPr>
          <w:b/>
          <w:sz w:val="28"/>
          <w:szCs w:val="28"/>
        </w:rPr>
        <w:t>Et bien sûr : vases, cache-pots et jardinières.</w:t>
      </w:r>
    </w:p>
    <w:p w:rsidR="00703E1C" w:rsidRDefault="00703E1C" w:rsidP="00860CBF">
      <w:pPr>
        <w:spacing w:before="240"/>
        <w:jc w:val="both"/>
        <w:rPr>
          <w:b/>
          <w:sz w:val="28"/>
          <w:szCs w:val="28"/>
        </w:rPr>
      </w:pPr>
      <w:r>
        <w:rPr>
          <w:b/>
          <w:sz w:val="28"/>
          <w:szCs w:val="28"/>
        </w:rPr>
        <w:t>Certains de ces objets pouvant aisément servir de support pour cadeaux publicitaires.</w:t>
      </w:r>
    </w:p>
    <w:p w:rsidR="00703E1C" w:rsidRDefault="00703E1C" w:rsidP="00860CBF">
      <w:pPr>
        <w:spacing w:before="240"/>
        <w:jc w:val="both"/>
        <w:rPr>
          <w:b/>
          <w:sz w:val="28"/>
          <w:szCs w:val="28"/>
        </w:rPr>
      </w:pPr>
      <w:r>
        <w:rPr>
          <w:b/>
          <w:sz w:val="28"/>
          <w:szCs w:val="28"/>
        </w:rPr>
        <w:t>On a affaire à une production en série où un même modèle se décline en plusieurs variantes de tailles ou de couleurs, de verre opalin ou translucide.</w:t>
      </w:r>
    </w:p>
    <w:p w:rsidR="00903CE9" w:rsidRDefault="00903CE9" w:rsidP="00860CBF">
      <w:pPr>
        <w:spacing w:before="240"/>
        <w:jc w:val="both"/>
        <w:rPr>
          <w:b/>
          <w:sz w:val="28"/>
          <w:szCs w:val="28"/>
        </w:rPr>
      </w:pPr>
    </w:p>
    <w:p w:rsidR="00903CE9" w:rsidRDefault="00903CE9" w:rsidP="00860CBF">
      <w:pPr>
        <w:spacing w:before="240"/>
        <w:jc w:val="both"/>
        <w:rPr>
          <w:b/>
          <w:sz w:val="28"/>
          <w:szCs w:val="28"/>
        </w:rPr>
      </w:pPr>
    </w:p>
    <w:p w:rsidR="00903CE9" w:rsidRDefault="00903CE9" w:rsidP="00860CBF">
      <w:pPr>
        <w:spacing w:before="240"/>
        <w:jc w:val="both"/>
        <w:rPr>
          <w:b/>
          <w:sz w:val="28"/>
          <w:szCs w:val="28"/>
        </w:rPr>
      </w:pPr>
    </w:p>
    <w:p w:rsidR="00903CE9" w:rsidRDefault="00903CE9" w:rsidP="00860CBF">
      <w:pPr>
        <w:spacing w:before="240"/>
        <w:jc w:val="both"/>
        <w:rPr>
          <w:b/>
          <w:sz w:val="28"/>
          <w:szCs w:val="28"/>
        </w:rPr>
      </w:pPr>
    </w:p>
    <w:p w:rsidR="00903CE9" w:rsidRDefault="00903CE9" w:rsidP="00860CBF">
      <w:pPr>
        <w:spacing w:before="240"/>
        <w:jc w:val="both"/>
        <w:rPr>
          <w:b/>
          <w:sz w:val="28"/>
          <w:szCs w:val="28"/>
        </w:rPr>
      </w:pPr>
    </w:p>
    <w:p w:rsidR="00903CE9" w:rsidRDefault="00903CE9" w:rsidP="00860CBF">
      <w:pPr>
        <w:spacing w:before="240"/>
        <w:jc w:val="both"/>
        <w:rPr>
          <w:b/>
          <w:sz w:val="28"/>
          <w:szCs w:val="28"/>
        </w:rPr>
      </w:pPr>
    </w:p>
    <w:p w:rsidR="00903CE9" w:rsidRDefault="00903CE9" w:rsidP="00860CBF">
      <w:pPr>
        <w:spacing w:before="240"/>
        <w:jc w:val="both"/>
        <w:rPr>
          <w:b/>
          <w:sz w:val="28"/>
          <w:szCs w:val="28"/>
        </w:rPr>
      </w:pPr>
    </w:p>
    <w:p w:rsidR="00903CE9" w:rsidRDefault="00903CE9" w:rsidP="00860CBF">
      <w:pPr>
        <w:spacing w:before="240"/>
        <w:jc w:val="both"/>
        <w:rPr>
          <w:b/>
          <w:sz w:val="28"/>
          <w:szCs w:val="28"/>
        </w:rPr>
      </w:pPr>
    </w:p>
    <w:p w:rsidR="00903CE9" w:rsidRDefault="00903CE9" w:rsidP="00903CE9">
      <w:pPr>
        <w:spacing w:before="240"/>
        <w:jc w:val="center"/>
        <w:rPr>
          <w:b/>
          <w:sz w:val="28"/>
          <w:szCs w:val="28"/>
        </w:rPr>
      </w:pPr>
      <w:r w:rsidRPr="003524E6">
        <w:rPr>
          <w:b/>
          <w:sz w:val="28"/>
          <w:szCs w:val="28"/>
          <w:bdr w:val="single" w:sz="4" w:space="0" w:color="auto"/>
        </w:rPr>
        <w:lastRenderedPageBreak/>
        <w:t>TECHNIQUES DE DECORS ET DE COULEURS</w:t>
      </w:r>
    </w:p>
    <w:p w:rsidR="00903CE9" w:rsidRDefault="00903CE9" w:rsidP="00903CE9">
      <w:pPr>
        <w:spacing w:before="240"/>
        <w:jc w:val="center"/>
        <w:rPr>
          <w:b/>
          <w:sz w:val="28"/>
          <w:szCs w:val="28"/>
        </w:rPr>
      </w:pPr>
    </w:p>
    <w:p w:rsidR="00903CE9" w:rsidRDefault="00903CE9" w:rsidP="00903CE9">
      <w:pPr>
        <w:spacing w:before="240"/>
        <w:jc w:val="both"/>
        <w:rPr>
          <w:b/>
          <w:sz w:val="28"/>
          <w:szCs w:val="28"/>
        </w:rPr>
      </w:pPr>
      <w:r>
        <w:rPr>
          <w:b/>
          <w:sz w:val="28"/>
          <w:szCs w:val="28"/>
        </w:rPr>
        <w:t>Le verre opalin ou translucide</w:t>
      </w:r>
      <w:r w:rsidR="00B33D0F">
        <w:rPr>
          <w:b/>
          <w:sz w:val="28"/>
          <w:szCs w:val="28"/>
        </w:rPr>
        <w:t xml:space="preserve"> </w:t>
      </w:r>
      <w:r w:rsidR="0029368A">
        <w:rPr>
          <w:b/>
          <w:sz w:val="28"/>
          <w:szCs w:val="28"/>
        </w:rPr>
        <w:t>(</w:t>
      </w:r>
      <w:r>
        <w:rPr>
          <w:b/>
          <w:sz w:val="28"/>
          <w:szCs w:val="28"/>
        </w:rPr>
        <w:t>ce dernier dit encore « clair », selon certains catalogues de vente)</w:t>
      </w:r>
      <w:r w:rsidR="0029368A">
        <w:rPr>
          <w:b/>
          <w:sz w:val="28"/>
          <w:szCs w:val="28"/>
        </w:rPr>
        <w:t xml:space="preserve"> </w:t>
      </w:r>
      <w:r>
        <w:rPr>
          <w:b/>
          <w:sz w:val="28"/>
          <w:szCs w:val="28"/>
        </w:rPr>
        <w:t>peut être teinté dans la masse selon des recettes et dosages propres à chaque manufacture mais avec des composants de base identiques : ainsi en ajoutant de l’oxyde de cuivre au mélange de base on obtient du bleu, des oxydes de fer du vert</w:t>
      </w:r>
      <w:r w:rsidR="00B33D0F">
        <w:rPr>
          <w:b/>
          <w:sz w:val="28"/>
          <w:szCs w:val="28"/>
        </w:rPr>
        <w:t>, du plomb du jaune, du manganèse du violet. Le cobalt, le chrome, l’argent, le manganèse, les sels d’or permettent d’obtenir d’autres nuances …</w:t>
      </w:r>
    </w:p>
    <w:p w:rsidR="00B33D0F" w:rsidRDefault="00B33D0F" w:rsidP="00903CE9">
      <w:pPr>
        <w:spacing w:before="240"/>
        <w:jc w:val="both"/>
        <w:rPr>
          <w:b/>
          <w:sz w:val="28"/>
          <w:szCs w:val="28"/>
        </w:rPr>
      </w:pPr>
      <w:r>
        <w:rPr>
          <w:b/>
          <w:sz w:val="28"/>
          <w:szCs w:val="28"/>
        </w:rPr>
        <w:t>En dehors du blanc, les opalines populaires furent réalisées en couleurs variées, néanmoins, ce sont le bleu, le vert et le beige qui dominent.</w:t>
      </w:r>
    </w:p>
    <w:p w:rsidR="00B33D0F" w:rsidRDefault="00B33D0F" w:rsidP="00903CE9">
      <w:pPr>
        <w:spacing w:before="240"/>
        <w:jc w:val="both"/>
        <w:rPr>
          <w:b/>
          <w:sz w:val="28"/>
          <w:szCs w:val="28"/>
        </w:rPr>
      </w:pPr>
      <w:r>
        <w:rPr>
          <w:b/>
          <w:sz w:val="28"/>
          <w:szCs w:val="28"/>
        </w:rPr>
        <w:t>Les décors jaspés-marbrés ou « bigarrés » s’obtiennent par adjonction de cuivre, de feldspath ou encore d’arsenic et sont d’un très bel effet : la manufacture de Sars-Poteries semble avoir beaucoup utilisé cette technique.</w:t>
      </w:r>
    </w:p>
    <w:p w:rsidR="00B33D0F" w:rsidRDefault="00B33D0F" w:rsidP="00903CE9">
      <w:pPr>
        <w:spacing w:before="240"/>
        <w:jc w:val="both"/>
        <w:rPr>
          <w:b/>
          <w:sz w:val="28"/>
          <w:szCs w:val="28"/>
        </w:rPr>
      </w:pPr>
      <w:r>
        <w:rPr>
          <w:b/>
          <w:sz w:val="28"/>
          <w:szCs w:val="28"/>
        </w:rPr>
        <w:t>Dans la plupart des décors polychromes, la peinture est appliquée à froid sur des modèles blancs : ce procédé « à l’économie » n’a pas assuré une bonne conservation des couleurs qui malheureusement se détériorent avec le temps.</w:t>
      </w:r>
      <w:r w:rsidR="0029368A">
        <w:rPr>
          <w:b/>
          <w:sz w:val="28"/>
          <w:szCs w:val="28"/>
        </w:rPr>
        <w:t xml:space="preserve"> </w:t>
      </w:r>
      <w:r>
        <w:rPr>
          <w:b/>
          <w:sz w:val="28"/>
          <w:szCs w:val="28"/>
        </w:rPr>
        <w:t>Q</w:t>
      </w:r>
      <w:r w:rsidR="0029368A">
        <w:rPr>
          <w:b/>
          <w:sz w:val="28"/>
          <w:szCs w:val="28"/>
        </w:rPr>
        <w:t>u</w:t>
      </w:r>
      <w:r>
        <w:rPr>
          <w:b/>
          <w:sz w:val="28"/>
          <w:szCs w:val="28"/>
        </w:rPr>
        <w:t>elques pièces recuites</w:t>
      </w:r>
      <w:r w:rsidR="0029368A">
        <w:rPr>
          <w:b/>
          <w:sz w:val="28"/>
          <w:szCs w:val="28"/>
        </w:rPr>
        <w:t xml:space="preserve"> après application du décor ont mieux résisté.</w:t>
      </w:r>
    </w:p>
    <w:p w:rsidR="0029368A" w:rsidRDefault="0029368A" w:rsidP="00903CE9">
      <w:pPr>
        <w:spacing w:before="240"/>
        <w:jc w:val="both"/>
        <w:rPr>
          <w:b/>
          <w:sz w:val="28"/>
          <w:szCs w:val="28"/>
        </w:rPr>
      </w:pPr>
      <w:r>
        <w:rPr>
          <w:b/>
          <w:sz w:val="28"/>
          <w:szCs w:val="28"/>
        </w:rPr>
        <w:t>A signaler que dans les années 50, des stocks anciens de modèles blancs ont été mis sur le marché après avoir été peints à l’aérographe.</w:t>
      </w:r>
    </w:p>
    <w:p w:rsidR="0034156A" w:rsidRDefault="0034156A" w:rsidP="00903CE9">
      <w:pPr>
        <w:spacing w:before="240"/>
        <w:jc w:val="both"/>
        <w:rPr>
          <w:b/>
          <w:sz w:val="28"/>
          <w:szCs w:val="28"/>
        </w:rPr>
      </w:pPr>
    </w:p>
    <w:p w:rsidR="0034156A" w:rsidRDefault="0034156A" w:rsidP="00903CE9">
      <w:pPr>
        <w:spacing w:before="240"/>
        <w:jc w:val="both"/>
        <w:rPr>
          <w:b/>
          <w:sz w:val="28"/>
          <w:szCs w:val="28"/>
        </w:rPr>
      </w:pPr>
    </w:p>
    <w:p w:rsidR="0034156A" w:rsidRDefault="0034156A" w:rsidP="00903CE9">
      <w:pPr>
        <w:spacing w:before="240"/>
        <w:jc w:val="both"/>
        <w:rPr>
          <w:b/>
          <w:sz w:val="28"/>
          <w:szCs w:val="28"/>
        </w:rPr>
      </w:pPr>
    </w:p>
    <w:p w:rsidR="0034156A" w:rsidRDefault="0034156A" w:rsidP="00903CE9">
      <w:pPr>
        <w:spacing w:before="240"/>
        <w:jc w:val="both"/>
        <w:rPr>
          <w:b/>
          <w:sz w:val="28"/>
          <w:szCs w:val="28"/>
        </w:rPr>
      </w:pPr>
    </w:p>
    <w:p w:rsidR="0034156A" w:rsidRDefault="0034156A" w:rsidP="00903CE9">
      <w:pPr>
        <w:spacing w:before="240"/>
        <w:jc w:val="both"/>
        <w:rPr>
          <w:b/>
          <w:sz w:val="28"/>
          <w:szCs w:val="28"/>
        </w:rPr>
      </w:pPr>
    </w:p>
    <w:p w:rsidR="0034156A" w:rsidRDefault="0034156A" w:rsidP="00903CE9">
      <w:pPr>
        <w:spacing w:before="240"/>
        <w:jc w:val="both"/>
        <w:rPr>
          <w:b/>
          <w:sz w:val="28"/>
          <w:szCs w:val="28"/>
        </w:rPr>
      </w:pPr>
    </w:p>
    <w:p w:rsidR="0034156A" w:rsidRDefault="0034156A" w:rsidP="00903CE9">
      <w:pPr>
        <w:spacing w:before="240"/>
        <w:jc w:val="both"/>
        <w:rPr>
          <w:b/>
          <w:sz w:val="28"/>
          <w:szCs w:val="28"/>
        </w:rPr>
      </w:pPr>
    </w:p>
    <w:p w:rsidR="0034156A" w:rsidRDefault="0034156A" w:rsidP="00903CE9">
      <w:pPr>
        <w:spacing w:before="240"/>
        <w:jc w:val="both"/>
        <w:rPr>
          <w:b/>
          <w:sz w:val="28"/>
          <w:szCs w:val="28"/>
        </w:rPr>
      </w:pPr>
    </w:p>
    <w:p w:rsidR="0034156A" w:rsidRDefault="0034156A" w:rsidP="00903CE9">
      <w:pPr>
        <w:spacing w:before="240"/>
        <w:jc w:val="both"/>
        <w:rPr>
          <w:b/>
          <w:sz w:val="28"/>
          <w:szCs w:val="28"/>
        </w:rPr>
      </w:pPr>
    </w:p>
    <w:p w:rsidR="0034156A" w:rsidRDefault="0034156A" w:rsidP="0034156A">
      <w:pPr>
        <w:spacing w:before="240"/>
        <w:jc w:val="center"/>
        <w:rPr>
          <w:b/>
          <w:sz w:val="28"/>
          <w:szCs w:val="28"/>
        </w:rPr>
      </w:pPr>
      <w:r w:rsidRPr="003524E6">
        <w:rPr>
          <w:b/>
          <w:sz w:val="28"/>
          <w:szCs w:val="28"/>
          <w:bdr w:val="single" w:sz="4" w:space="0" w:color="auto"/>
        </w:rPr>
        <w:lastRenderedPageBreak/>
        <w:t>DANS QUELLES VERRERIES CES PIECES ETAIENT-ELLES PRODUITES ?</w:t>
      </w:r>
    </w:p>
    <w:p w:rsidR="0034156A" w:rsidRDefault="0034156A" w:rsidP="0034156A">
      <w:pPr>
        <w:spacing w:before="240"/>
        <w:jc w:val="center"/>
        <w:rPr>
          <w:b/>
          <w:sz w:val="28"/>
          <w:szCs w:val="28"/>
        </w:rPr>
      </w:pPr>
    </w:p>
    <w:p w:rsidR="0034156A" w:rsidRDefault="0034156A" w:rsidP="0034156A">
      <w:pPr>
        <w:spacing w:before="240"/>
        <w:jc w:val="both"/>
        <w:rPr>
          <w:b/>
          <w:sz w:val="28"/>
          <w:szCs w:val="28"/>
        </w:rPr>
      </w:pPr>
      <w:r>
        <w:rPr>
          <w:b/>
          <w:sz w:val="28"/>
          <w:szCs w:val="28"/>
        </w:rPr>
        <w:t>C’est à l’Est de la France par sa tradition verrière qu’on doit l’impulsion  de la production de cette</w:t>
      </w:r>
      <w:r w:rsidR="00DD2897">
        <w:rPr>
          <w:b/>
          <w:sz w:val="28"/>
          <w:szCs w:val="28"/>
        </w:rPr>
        <w:t xml:space="preserve"> verrerie d’opale fantaisie en France.</w:t>
      </w:r>
    </w:p>
    <w:p w:rsidR="00DD2897" w:rsidRDefault="00DD2897" w:rsidP="0034156A">
      <w:pPr>
        <w:spacing w:before="240"/>
        <w:jc w:val="both"/>
        <w:rPr>
          <w:b/>
          <w:sz w:val="28"/>
          <w:szCs w:val="28"/>
        </w:rPr>
      </w:pPr>
      <w:r>
        <w:rPr>
          <w:b/>
          <w:sz w:val="28"/>
          <w:szCs w:val="28"/>
        </w:rPr>
        <w:t>A tout seigneur tout honneur : la manufacture de VALLERYSTHAL en Moselle annexée serait la 1</w:t>
      </w:r>
      <w:r w:rsidRPr="00DD2897">
        <w:rPr>
          <w:b/>
          <w:sz w:val="28"/>
          <w:szCs w:val="28"/>
          <w:vertAlign w:val="superscript"/>
        </w:rPr>
        <w:t>ère</w:t>
      </w:r>
      <w:r>
        <w:rPr>
          <w:b/>
          <w:sz w:val="28"/>
          <w:szCs w:val="28"/>
        </w:rPr>
        <w:t xml:space="preserve"> à s’être lancée dans la production. Le succès aidant, d’autres l’imitèrent : ses voisines MEISENTHAL et SAINT-LOUIS (Moselle)</w:t>
      </w:r>
      <w:r w:rsidR="00F917C5">
        <w:rPr>
          <w:b/>
          <w:sz w:val="28"/>
          <w:szCs w:val="28"/>
        </w:rPr>
        <w:t xml:space="preserve"> </w:t>
      </w:r>
      <w:r>
        <w:rPr>
          <w:b/>
          <w:sz w:val="28"/>
          <w:szCs w:val="28"/>
        </w:rPr>
        <w:t>BACCARAT (Meurthe-et-Moselle )-où par ailleurs le terme « opalin » aurait été utilisé pour la 1</w:t>
      </w:r>
      <w:r w:rsidRPr="00DD2897">
        <w:rPr>
          <w:b/>
          <w:sz w:val="28"/>
          <w:szCs w:val="28"/>
          <w:vertAlign w:val="superscript"/>
        </w:rPr>
        <w:t>ère</w:t>
      </w:r>
      <w:r>
        <w:rPr>
          <w:b/>
          <w:sz w:val="28"/>
          <w:szCs w:val="28"/>
        </w:rPr>
        <w:t xml:space="preserve"> fois  en</w:t>
      </w:r>
      <w:r w:rsidR="00142266">
        <w:rPr>
          <w:b/>
          <w:sz w:val="28"/>
          <w:szCs w:val="28"/>
        </w:rPr>
        <w:t xml:space="preserve"> </w:t>
      </w:r>
      <w:r>
        <w:rPr>
          <w:b/>
          <w:sz w:val="28"/>
          <w:szCs w:val="28"/>
        </w:rPr>
        <w:t>1826 – PORTIEUX (Vosges) FAINS (Meuse) BAYEL (Aube)</w:t>
      </w:r>
      <w:r w:rsidR="00F917C5">
        <w:rPr>
          <w:b/>
          <w:sz w:val="28"/>
          <w:szCs w:val="28"/>
        </w:rPr>
        <w:t xml:space="preserve"> VIERZON (Cher) SARS-POTERIES (Nord) et, bien sûr SAINT-DENIS (actuelle Seine-St Denis) chez </w:t>
      </w:r>
      <w:proofErr w:type="spellStart"/>
      <w:r w:rsidR="00F917C5">
        <w:rPr>
          <w:b/>
          <w:sz w:val="28"/>
          <w:szCs w:val="28"/>
        </w:rPr>
        <w:t>Legras</w:t>
      </w:r>
      <w:proofErr w:type="spellEnd"/>
      <w:r w:rsidR="00F917C5">
        <w:rPr>
          <w:b/>
          <w:sz w:val="28"/>
          <w:szCs w:val="28"/>
        </w:rPr>
        <w:t xml:space="preserve"> et Cie.</w:t>
      </w:r>
    </w:p>
    <w:p w:rsidR="00F917C5" w:rsidRDefault="00F917C5" w:rsidP="0034156A">
      <w:pPr>
        <w:spacing w:before="240"/>
        <w:jc w:val="both"/>
        <w:rPr>
          <w:b/>
          <w:sz w:val="28"/>
          <w:szCs w:val="28"/>
        </w:rPr>
      </w:pPr>
      <w:r>
        <w:rPr>
          <w:b/>
          <w:sz w:val="28"/>
          <w:szCs w:val="28"/>
        </w:rPr>
        <w:t>Des verreries étrangères en produisirent aussi : VAL SAINT- LAMBERT</w:t>
      </w:r>
      <w:r w:rsidR="00142266">
        <w:rPr>
          <w:b/>
          <w:sz w:val="28"/>
          <w:szCs w:val="28"/>
        </w:rPr>
        <w:t xml:space="preserve"> </w:t>
      </w:r>
      <w:r>
        <w:rPr>
          <w:b/>
          <w:sz w:val="28"/>
          <w:szCs w:val="28"/>
        </w:rPr>
        <w:t>(Belgique) FENNE (Allemagne) SOVERBY et DAVIDSON (Royaume-Uni) WESTMORELAND en Pen</w:t>
      </w:r>
      <w:r w:rsidR="00FC4EB4">
        <w:rPr>
          <w:b/>
          <w:sz w:val="28"/>
          <w:szCs w:val="28"/>
        </w:rPr>
        <w:t>nsylvanie, FENTON en Virginie (</w:t>
      </w:r>
      <w:r w:rsidR="00142266">
        <w:rPr>
          <w:b/>
          <w:sz w:val="28"/>
          <w:szCs w:val="28"/>
        </w:rPr>
        <w:t>Etats-Unis)</w:t>
      </w:r>
    </w:p>
    <w:p w:rsidR="00F917C5" w:rsidRDefault="00F917C5" w:rsidP="0034156A">
      <w:pPr>
        <w:spacing w:before="240"/>
        <w:jc w:val="both"/>
        <w:rPr>
          <w:b/>
          <w:sz w:val="28"/>
          <w:szCs w:val="28"/>
        </w:rPr>
      </w:pPr>
      <w:r>
        <w:rPr>
          <w:b/>
          <w:sz w:val="28"/>
          <w:szCs w:val="28"/>
        </w:rPr>
        <w:t>Quant à la production de verrerie moulée transparente, toutes les verreries la pratiquèrent</w:t>
      </w:r>
      <w:r w:rsidR="00FC4EB4">
        <w:rPr>
          <w:b/>
          <w:sz w:val="28"/>
          <w:szCs w:val="28"/>
        </w:rPr>
        <w:t>.</w:t>
      </w:r>
    </w:p>
    <w:p w:rsidR="00FC4EB4" w:rsidRDefault="00FC4EB4" w:rsidP="00FC4EB4">
      <w:pPr>
        <w:spacing w:before="240"/>
        <w:jc w:val="center"/>
        <w:rPr>
          <w:b/>
          <w:sz w:val="28"/>
          <w:szCs w:val="28"/>
        </w:rPr>
      </w:pPr>
      <w:r w:rsidRPr="003524E6">
        <w:rPr>
          <w:b/>
          <w:sz w:val="28"/>
          <w:szCs w:val="28"/>
          <w:bdr w:val="single" w:sz="4" w:space="0" w:color="auto"/>
        </w:rPr>
        <w:t>IDENTIFICATIONS ET MARQUES DE FABRIQUE</w:t>
      </w:r>
    </w:p>
    <w:p w:rsidR="00142266" w:rsidRDefault="00142266" w:rsidP="00FC4EB4">
      <w:pPr>
        <w:spacing w:before="240"/>
        <w:jc w:val="center"/>
        <w:rPr>
          <w:b/>
          <w:sz w:val="28"/>
          <w:szCs w:val="28"/>
        </w:rPr>
      </w:pPr>
    </w:p>
    <w:p w:rsidR="00FC4EB4" w:rsidRDefault="00FC4EB4" w:rsidP="00FC4EB4">
      <w:pPr>
        <w:spacing w:before="240"/>
        <w:jc w:val="both"/>
        <w:rPr>
          <w:b/>
          <w:sz w:val="28"/>
          <w:szCs w:val="28"/>
        </w:rPr>
      </w:pPr>
      <w:r>
        <w:rPr>
          <w:b/>
          <w:sz w:val="28"/>
          <w:szCs w:val="28"/>
        </w:rPr>
        <w:t xml:space="preserve">Beaucoup de </w:t>
      </w:r>
      <w:r w:rsidR="00142266">
        <w:rPr>
          <w:b/>
          <w:sz w:val="28"/>
          <w:szCs w:val="28"/>
        </w:rPr>
        <w:t>pièces ne portent pas de marque</w:t>
      </w:r>
      <w:r>
        <w:rPr>
          <w:b/>
          <w:sz w:val="28"/>
          <w:szCs w:val="28"/>
        </w:rPr>
        <w:t xml:space="preserve"> de fabrique, encore moins de signature ! Sans doute n’accordait-on pas beaucoup d’importance à ces pièces bon marché, produites en grandes séries et quantités.</w:t>
      </w:r>
    </w:p>
    <w:p w:rsidR="005F5E56" w:rsidRDefault="00FC4EB4" w:rsidP="00FC4EB4">
      <w:pPr>
        <w:spacing w:before="240"/>
        <w:jc w:val="both"/>
        <w:rPr>
          <w:b/>
          <w:sz w:val="28"/>
          <w:szCs w:val="28"/>
        </w:rPr>
      </w:pPr>
      <w:r>
        <w:rPr>
          <w:b/>
          <w:sz w:val="28"/>
          <w:szCs w:val="28"/>
        </w:rPr>
        <w:t>En l’absence de dépôts officiels et donc de protection contre l’imitation, les verreries se sont beaucoup inspirées les unes des autres, à la faveur aussi des rachats, de la circulation</w:t>
      </w:r>
      <w:r w:rsidR="005F5E56">
        <w:rPr>
          <w:b/>
          <w:sz w:val="28"/>
          <w:szCs w:val="28"/>
        </w:rPr>
        <w:t xml:space="preserve"> des ouvriers, voire sans doute de certains moules : ainsi un même modèle, à un détail près peut-il se retrouver de l’une à l’autre.</w:t>
      </w:r>
    </w:p>
    <w:p w:rsidR="005F5E56" w:rsidRDefault="005F5E56" w:rsidP="00FC4EB4">
      <w:pPr>
        <w:spacing w:before="240"/>
        <w:jc w:val="both"/>
        <w:rPr>
          <w:b/>
          <w:sz w:val="28"/>
          <w:szCs w:val="28"/>
        </w:rPr>
      </w:pPr>
      <w:r>
        <w:rPr>
          <w:b/>
          <w:sz w:val="28"/>
          <w:szCs w:val="28"/>
        </w:rPr>
        <w:t>Si marque il y a, elle est moulée en relief, ainsi pour V</w:t>
      </w:r>
      <w:r w:rsidR="00142266">
        <w:rPr>
          <w:b/>
          <w:sz w:val="28"/>
          <w:szCs w:val="28"/>
        </w:rPr>
        <w:t xml:space="preserve">allerysthal et </w:t>
      </w:r>
      <w:proofErr w:type="spellStart"/>
      <w:r w:rsidR="00142266">
        <w:rPr>
          <w:b/>
          <w:sz w:val="28"/>
          <w:szCs w:val="28"/>
        </w:rPr>
        <w:t>Portieux</w:t>
      </w:r>
      <w:proofErr w:type="spellEnd"/>
      <w:r w:rsidR="00142266">
        <w:rPr>
          <w:b/>
          <w:sz w:val="28"/>
          <w:szCs w:val="28"/>
        </w:rPr>
        <w:t>.</w:t>
      </w:r>
      <w:r>
        <w:rPr>
          <w:b/>
          <w:sz w:val="28"/>
          <w:szCs w:val="28"/>
        </w:rPr>
        <w:t xml:space="preserve"> A l’origine, une simple étiquette en papier – aujourd’hui le plus souvent disparue – indiquait seule le lieu de fabrication.</w:t>
      </w:r>
    </w:p>
    <w:p w:rsidR="005F5E56" w:rsidRDefault="005F5E56" w:rsidP="00FC4EB4">
      <w:pPr>
        <w:spacing w:before="240"/>
        <w:jc w:val="both"/>
        <w:rPr>
          <w:b/>
          <w:sz w:val="28"/>
          <w:szCs w:val="28"/>
        </w:rPr>
      </w:pPr>
      <w:r>
        <w:rPr>
          <w:b/>
          <w:sz w:val="28"/>
          <w:szCs w:val="28"/>
        </w:rPr>
        <w:t>Les planches commerciales permettent néanmoins certaines attributions.</w:t>
      </w:r>
    </w:p>
    <w:p w:rsidR="00FC4EB4" w:rsidRDefault="005F5E56" w:rsidP="00FC4EB4">
      <w:pPr>
        <w:spacing w:before="240"/>
        <w:jc w:val="both"/>
        <w:rPr>
          <w:b/>
          <w:sz w:val="28"/>
          <w:szCs w:val="28"/>
        </w:rPr>
      </w:pPr>
      <w:r>
        <w:rPr>
          <w:b/>
          <w:sz w:val="28"/>
          <w:szCs w:val="28"/>
        </w:rPr>
        <w:t>A signaler l’énigmatique S V ou parfois V S</w:t>
      </w:r>
      <w:r w:rsidR="00FC4EB4">
        <w:rPr>
          <w:b/>
          <w:sz w:val="28"/>
          <w:szCs w:val="28"/>
        </w:rPr>
        <w:t xml:space="preserve"> </w:t>
      </w:r>
      <w:r>
        <w:rPr>
          <w:b/>
          <w:sz w:val="28"/>
          <w:szCs w:val="28"/>
        </w:rPr>
        <w:t>dont les spécialistes n’ont pas à ce jour réussi à percer le mystère</w:t>
      </w:r>
      <w:r w:rsidR="00142266">
        <w:rPr>
          <w:b/>
          <w:sz w:val="28"/>
          <w:szCs w:val="28"/>
        </w:rPr>
        <w:t xml:space="preserve"> (Vallerysthal-Sarrebourg étant une hypothèse  de certains mais rejetée par d’autres.)</w:t>
      </w:r>
    </w:p>
    <w:p w:rsidR="00FC4EB4" w:rsidRDefault="00FC4EB4" w:rsidP="00FC4EB4">
      <w:pPr>
        <w:spacing w:before="240"/>
        <w:jc w:val="center"/>
        <w:rPr>
          <w:b/>
          <w:sz w:val="28"/>
          <w:szCs w:val="28"/>
        </w:rPr>
      </w:pPr>
    </w:p>
    <w:p w:rsidR="00FC4EB4" w:rsidRPr="00CF6295" w:rsidRDefault="00FC4EB4" w:rsidP="00FC4EB4">
      <w:pPr>
        <w:spacing w:before="240"/>
        <w:jc w:val="center"/>
        <w:rPr>
          <w:b/>
          <w:sz w:val="28"/>
          <w:szCs w:val="28"/>
        </w:rPr>
      </w:pPr>
    </w:p>
    <w:p w:rsidR="00CF6295" w:rsidRDefault="00CF6295" w:rsidP="00860CBF">
      <w:pPr>
        <w:spacing w:before="240"/>
        <w:jc w:val="both"/>
        <w:rPr>
          <w:b/>
          <w:sz w:val="28"/>
          <w:szCs w:val="28"/>
        </w:rPr>
      </w:pPr>
    </w:p>
    <w:p w:rsidR="00CF6295" w:rsidRDefault="00CF6295" w:rsidP="00860CBF">
      <w:pPr>
        <w:spacing w:before="240"/>
        <w:jc w:val="both"/>
        <w:rPr>
          <w:b/>
          <w:sz w:val="28"/>
          <w:szCs w:val="28"/>
        </w:rPr>
      </w:pPr>
    </w:p>
    <w:p w:rsidR="00CF6295" w:rsidRDefault="00CF6295" w:rsidP="00860CBF">
      <w:pPr>
        <w:spacing w:before="240"/>
        <w:jc w:val="both"/>
        <w:rPr>
          <w:b/>
          <w:sz w:val="28"/>
          <w:szCs w:val="28"/>
        </w:rPr>
      </w:pPr>
    </w:p>
    <w:p w:rsidR="00CF6295" w:rsidRPr="00860CBF" w:rsidRDefault="00CF6295" w:rsidP="00860CBF">
      <w:pPr>
        <w:spacing w:before="240"/>
        <w:jc w:val="both"/>
        <w:rPr>
          <w:b/>
          <w:sz w:val="24"/>
          <w:szCs w:val="24"/>
        </w:rPr>
      </w:pPr>
    </w:p>
    <w:p w:rsidR="00E106A6" w:rsidRPr="00117092" w:rsidRDefault="00E106A6" w:rsidP="003432C5">
      <w:pPr>
        <w:spacing w:before="240"/>
        <w:jc w:val="both"/>
        <w:rPr>
          <w:b/>
          <w:sz w:val="24"/>
          <w:szCs w:val="24"/>
        </w:rPr>
      </w:pPr>
    </w:p>
    <w:sectPr w:rsidR="00E106A6" w:rsidRPr="00117092" w:rsidSect="00E56152">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85CB0"/>
    <w:multiLevelType w:val="hybridMultilevel"/>
    <w:tmpl w:val="79E0E658"/>
    <w:lvl w:ilvl="0" w:tplc="419A2F28">
      <w:start w:val="5"/>
      <w:numFmt w:val="bullet"/>
      <w:lvlText w:val="-"/>
      <w:lvlJc w:val="left"/>
      <w:pPr>
        <w:ind w:left="2520" w:hanging="360"/>
      </w:pPr>
      <w:rPr>
        <w:rFonts w:ascii="Calibri" w:eastAsiaTheme="minorHAnsi" w:hAnsi="Calibri"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nsid w:val="758B343F"/>
    <w:multiLevelType w:val="hybridMultilevel"/>
    <w:tmpl w:val="20A4BFEC"/>
    <w:lvl w:ilvl="0" w:tplc="219A6A7A">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compat/>
  <w:rsids>
    <w:rsidRoot w:val="00F67135"/>
    <w:rsid w:val="0007165C"/>
    <w:rsid w:val="000F5899"/>
    <w:rsid w:val="00117092"/>
    <w:rsid w:val="00142266"/>
    <w:rsid w:val="00190515"/>
    <w:rsid w:val="0029368A"/>
    <w:rsid w:val="002B345C"/>
    <w:rsid w:val="002B4067"/>
    <w:rsid w:val="002B6A25"/>
    <w:rsid w:val="0033102E"/>
    <w:rsid w:val="0034156A"/>
    <w:rsid w:val="003432C5"/>
    <w:rsid w:val="003524E6"/>
    <w:rsid w:val="003756F6"/>
    <w:rsid w:val="00423E65"/>
    <w:rsid w:val="00432F98"/>
    <w:rsid w:val="00434BBB"/>
    <w:rsid w:val="004D712F"/>
    <w:rsid w:val="00504010"/>
    <w:rsid w:val="00564F80"/>
    <w:rsid w:val="005C2707"/>
    <w:rsid w:val="005F5E56"/>
    <w:rsid w:val="00622C6B"/>
    <w:rsid w:val="00681AC1"/>
    <w:rsid w:val="00703E1C"/>
    <w:rsid w:val="00704D2F"/>
    <w:rsid w:val="007208E7"/>
    <w:rsid w:val="00786F62"/>
    <w:rsid w:val="00846051"/>
    <w:rsid w:val="00860CBF"/>
    <w:rsid w:val="008D7439"/>
    <w:rsid w:val="00903CE9"/>
    <w:rsid w:val="0097690C"/>
    <w:rsid w:val="00A41000"/>
    <w:rsid w:val="00B33D0F"/>
    <w:rsid w:val="00BA7460"/>
    <w:rsid w:val="00BB0CCF"/>
    <w:rsid w:val="00BE1B11"/>
    <w:rsid w:val="00C33A01"/>
    <w:rsid w:val="00CF1D7D"/>
    <w:rsid w:val="00CF6295"/>
    <w:rsid w:val="00D07BAE"/>
    <w:rsid w:val="00DD2897"/>
    <w:rsid w:val="00E106A6"/>
    <w:rsid w:val="00E56152"/>
    <w:rsid w:val="00E61A49"/>
    <w:rsid w:val="00F435DC"/>
    <w:rsid w:val="00F447EA"/>
    <w:rsid w:val="00F67135"/>
    <w:rsid w:val="00F917C5"/>
    <w:rsid w:val="00FC4EB4"/>
    <w:rsid w:val="00FD3EE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F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70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1626</Words>
  <Characters>8946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Cricri</cp:lastModifiedBy>
  <cp:revision>2</cp:revision>
  <dcterms:created xsi:type="dcterms:W3CDTF">2012-01-21T10:19:00Z</dcterms:created>
  <dcterms:modified xsi:type="dcterms:W3CDTF">2012-01-21T10:19:00Z</dcterms:modified>
</cp:coreProperties>
</file>